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9BA2B" w14:textId="17A3E234" w:rsidR="00572919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05">
        <w:rPr>
          <w:rFonts w:ascii="Times New Roman" w:hAnsi="Times New Roman" w:cs="Times New Roman"/>
          <w:sz w:val="28"/>
          <w:szCs w:val="28"/>
        </w:rPr>
        <w:t>Результаты проведенного контрольного мероприятия</w:t>
      </w:r>
    </w:p>
    <w:p w14:paraId="05299A3E" w14:textId="77777777" w:rsidR="00AE1405" w:rsidRPr="00AE1405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AE1405" w:rsidRPr="00EA6AC5" w14:paraId="43C2A88E" w14:textId="77777777" w:rsidTr="00AE1405">
        <w:tc>
          <w:tcPr>
            <w:tcW w:w="3539" w:type="dxa"/>
          </w:tcPr>
          <w:p w14:paraId="6DF9A3CD" w14:textId="77777777" w:rsid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Приказ о проведении контрольного мероприятия</w:t>
            </w:r>
          </w:p>
          <w:p w14:paraId="469EB1BE" w14:textId="38AEFE6B" w:rsidR="00B5076D" w:rsidRPr="00B5076D" w:rsidRDefault="00B5076D" w:rsidP="007507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</w:tcPr>
          <w:p w14:paraId="51159359" w14:textId="384315D3" w:rsidR="00AE1405" w:rsidRPr="00B5076D" w:rsidRDefault="005D6CD0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F2024" w:rsidRPr="00B5076D">
              <w:rPr>
                <w:rFonts w:ascii="Times New Roman" w:hAnsi="Times New Roman" w:cs="Times New Roman"/>
                <w:sz w:val="28"/>
                <w:szCs w:val="28"/>
              </w:rPr>
              <w:t>06.06.2024 №</w:t>
            </w:r>
            <w:r w:rsidR="00316330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024" w:rsidRPr="00B5076D"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1405" w:rsidRPr="00EA6AC5" w14:paraId="55813E80" w14:textId="77777777" w:rsidTr="00AE1405">
        <w:tc>
          <w:tcPr>
            <w:tcW w:w="3539" w:type="dxa"/>
          </w:tcPr>
          <w:p w14:paraId="1DC926A8" w14:textId="742613E3" w:rsidR="00AE1405" w:rsidRPr="00B5076D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контрольного мероприятия</w:t>
            </w:r>
          </w:p>
        </w:tc>
        <w:tc>
          <w:tcPr>
            <w:tcW w:w="5812" w:type="dxa"/>
          </w:tcPr>
          <w:p w14:paraId="1457A525" w14:textId="77777777" w:rsid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Российской Федерации о контрактной системе в сфере закупок за истекший период 2023 года и текущий период 2024 года</w:t>
            </w:r>
          </w:p>
          <w:p w14:paraId="48DCB10E" w14:textId="73D5EFB6" w:rsidR="00B5076D" w:rsidRPr="00B5076D" w:rsidRDefault="00B5076D" w:rsidP="007507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405" w:rsidRPr="00EA6AC5" w14:paraId="0951AF61" w14:textId="77777777" w:rsidTr="00AE1405">
        <w:tc>
          <w:tcPr>
            <w:tcW w:w="3539" w:type="dxa"/>
          </w:tcPr>
          <w:p w14:paraId="5A479B3A" w14:textId="715A09E2" w:rsidR="00AE1405" w:rsidRPr="00B5076D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Основание для проведения</w:t>
            </w:r>
          </w:p>
        </w:tc>
        <w:tc>
          <w:tcPr>
            <w:tcW w:w="5812" w:type="dxa"/>
          </w:tcPr>
          <w:p w14:paraId="1DE898B0" w14:textId="77777777" w:rsid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Статья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 Коллегии Администрации Кемеровской области от 05.09.2014 № 354 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государственными органами в отношении подведомственных им заказчиков», приказ департамента охраны здоровья населения Кемеровской области от 06.05.2015 №</w:t>
            </w:r>
            <w:r w:rsidR="0031058A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620 «Об утверждении Регламента проведения департаментом охраны здоровья населения Кемеровской области ведомственного контроля в сфере закупок товаров, работ, услуг для обеспечения государственных нужд», приказ  Министерства здравоохранения Кузбасса от </w:t>
            </w:r>
            <w:r w:rsidR="0031058A" w:rsidRPr="00B5076D"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</w:t>
            </w:r>
            <w:r w:rsidR="0031058A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31058A" w:rsidRPr="00B5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31058A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2024 года </w:t>
            </w: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графика проверок соблюдения законодательства о контрактной системе подведомственными организациями».</w:t>
            </w:r>
          </w:p>
          <w:p w14:paraId="081ADB09" w14:textId="213D7F81" w:rsidR="00B5076D" w:rsidRPr="00B5076D" w:rsidRDefault="00B5076D" w:rsidP="007507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405" w:rsidRPr="00B5076D" w14:paraId="78F99374" w14:textId="77777777" w:rsidTr="00AE1405">
        <w:tc>
          <w:tcPr>
            <w:tcW w:w="3539" w:type="dxa"/>
          </w:tcPr>
          <w:p w14:paraId="1DC1DE2D" w14:textId="2EEFEC70" w:rsidR="00AE1405" w:rsidRPr="00B5076D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контрольного мероприятия</w:t>
            </w:r>
          </w:p>
        </w:tc>
        <w:tc>
          <w:tcPr>
            <w:tcW w:w="5812" w:type="dxa"/>
          </w:tcPr>
          <w:p w14:paraId="625C6324" w14:textId="77777777" w:rsidR="00AE1405" w:rsidRDefault="00AE1405" w:rsidP="00B50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«</w:t>
            </w:r>
            <w:r w:rsidR="00B5076D" w:rsidRPr="00B5076D">
              <w:rPr>
                <w:rFonts w:ascii="Times New Roman" w:hAnsi="Times New Roman" w:cs="Times New Roman"/>
                <w:sz w:val="28"/>
                <w:szCs w:val="28"/>
              </w:rPr>
              <w:t>Краснобродская город</w:t>
            </w:r>
            <w:r w:rsidR="00316330" w:rsidRPr="00B5076D">
              <w:rPr>
                <w:rFonts w:ascii="Times New Roman" w:hAnsi="Times New Roman" w:cs="Times New Roman"/>
                <w:sz w:val="28"/>
                <w:szCs w:val="28"/>
              </w:rPr>
              <w:t>ская больница</w:t>
            </w: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1B8D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024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753832" w14:textId="4150E56B" w:rsidR="00B5076D" w:rsidRPr="00B5076D" w:rsidRDefault="00B5076D" w:rsidP="00B507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405" w:rsidRPr="00B5076D" w14:paraId="78D0F63C" w14:textId="77777777" w:rsidTr="00AE1405">
        <w:tc>
          <w:tcPr>
            <w:tcW w:w="3539" w:type="dxa"/>
          </w:tcPr>
          <w:p w14:paraId="199AB950" w14:textId="6748CF59" w:rsidR="00AE1405" w:rsidRPr="00B5076D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5812" w:type="dxa"/>
          </w:tcPr>
          <w:p w14:paraId="76821D8D" w14:textId="77777777" w:rsidR="00AE1405" w:rsidRDefault="008F2D76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1405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01.01.2023 по </w:t>
            </w:r>
            <w:r w:rsidR="00B5076D" w:rsidRPr="00B5076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E1405" w:rsidRPr="00B5076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16330" w:rsidRPr="00B507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F2024" w:rsidRPr="00B507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1405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="007757F9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C3E264" w14:textId="0E99FFDD" w:rsidR="00B5076D" w:rsidRPr="00B5076D" w:rsidRDefault="00B5076D" w:rsidP="007507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405" w:rsidRPr="00B5076D" w14:paraId="707CC4BB" w14:textId="77777777" w:rsidTr="00AE1405">
        <w:tc>
          <w:tcPr>
            <w:tcW w:w="3539" w:type="dxa"/>
          </w:tcPr>
          <w:p w14:paraId="462EA704" w14:textId="77777777" w:rsid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Сроки проведения контрольного мероприятия</w:t>
            </w:r>
          </w:p>
          <w:p w14:paraId="038348D2" w14:textId="0B1A16C9" w:rsidR="00B5076D" w:rsidRPr="00B5076D" w:rsidRDefault="00B5076D" w:rsidP="007507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</w:tcPr>
          <w:p w14:paraId="5E8D5EDA" w14:textId="74DBC1E1" w:rsidR="00AE1405" w:rsidRPr="00B5076D" w:rsidRDefault="007757F9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5076D" w:rsidRPr="00B507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6330" w:rsidRPr="00B5076D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="00B5076D" w:rsidRPr="00B507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.2024 по </w:t>
            </w:r>
            <w:r w:rsidR="00316330" w:rsidRPr="00B507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5076D" w:rsidRPr="00B507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</w:tbl>
    <w:p w14:paraId="7D103CBB" w14:textId="7D943D94" w:rsidR="00AE1405" w:rsidRPr="00B5076D" w:rsidRDefault="00AE1405" w:rsidP="0031058A">
      <w:pPr>
        <w:spacing w:after="0"/>
      </w:pPr>
    </w:p>
    <w:p w14:paraId="51655FE5" w14:textId="3EFBCFAB" w:rsidR="0031058A" w:rsidRPr="00B5076D" w:rsidRDefault="0031058A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6D">
        <w:rPr>
          <w:rFonts w:ascii="Times New Roman" w:hAnsi="Times New Roman" w:cs="Times New Roman"/>
          <w:sz w:val="28"/>
          <w:szCs w:val="28"/>
        </w:rPr>
        <w:t>Всего проверено:</w:t>
      </w:r>
    </w:p>
    <w:p w14:paraId="69E1C5F8" w14:textId="41A3FE3D" w:rsidR="00B5076D" w:rsidRPr="001848A8" w:rsidRDefault="00B5076D" w:rsidP="00B507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84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извещений на общую сумму 6 884,343 тыс. руб.;</w:t>
      </w:r>
    </w:p>
    <w:p w14:paraId="73D5DF36" w14:textId="358ADA99" w:rsidR="0031058A" w:rsidRDefault="00B5076D" w:rsidP="00B50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4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- 103 контракта (договора) на общую сумму 18 946,850 тыс. руб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38EA0EC" w14:textId="2E9A51BC" w:rsidR="0031058A" w:rsidRPr="009C4C45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45">
        <w:rPr>
          <w:rFonts w:ascii="Times New Roman" w:hAnsi="Times New Roman" w:cs="Times New Roman"/>
          <w:sz w:val="28"/>
          <w:szCs w:val="28"/>
        </w:rPr>
        <w:lastRenderedPageBreak/>
        <w:t>В результате контрольного мероприятия выявлен</w:t>
      </w:r>
      <w:r w:rsidR="0031058A" w:rsidRPr="009C4C45">
        <w:rPr>
          <w:rFonts w:ascii="Times New Roman" w:hAnsi="Times New Roman" w:cs="Times New Roman"/>
          <w:sz w:val="28"/>
          <w:szCs w:val="28"/>
        </w:rPr>
        <w:t xml:space="preserve">о </w:t>
      </w:r>
      <w:r w:rsidR="00D135B0">
        <w:rPr>
          <w:rFonts w:ascii="Times New Roman" w:hAnsi="Times New Roman" w:cs="Times New Roman"/>
          <w:sz w:val="28"/>
          <w:szCs w:val="28"/>
        </w:rPr>
        <w:t>7</w:t>
      </w:r>
      <w:r w:rsidR="0031058A" w:rsidRPr="009C4C45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5A751D" w:rsidRPr="009C4C45">
        <w:rPr>
          <w:rFonts w:ascii="Times New Roman" w:hAnsi="Times New Roman" w:cs="Times New Roman"/>
          <w:sz w:val="28"/>
          <w:szCs w:val="28"/>
        </w:rPr>
        <w:t>й</w:t>
      </w:r>
      <w:r w:rsidR="0031058A" w:rsidRPr="009C4C45">
        <w:rPr>
          <w:rFonts w:ascii="Times New Roman" w:hAnsi="Times New Roman" w:cs="Times New Roman"/>
          <w:sz w:val="28"/>
          <w:szCs w:val="28"/>
        </w:rPr>
        <w:t>.</w:t>
      </w:r>
    </w:p>
    <w:p w14:paraId="4B960C72" w14:textId="77777777" w:rsidR="0031058A" w:rsidRPr="009C4C45" w:rsidRDefault="0031058A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CEBF1" w14:textId="3A740220" w:rsidR="00AE1405" w:rsidRPr="009C4C45" w:rsidRDefault="0031058A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45">
        <w:rPr>
          <w:rFonts w:ascii="Times New Roman" w:hAnsi="Times New Roman" w:cs="Times New Roman"/>
          <w:sz w:val="28"/>
          <w:szCs w:val="28"/>
        </w:rPr>
        <w:t>Краткое содержание нарушений</w:t>
      </w:r>
      <w:r w:rsidR="00AE1405" w:rsidRPr="009C4C45">
        <w:rPr>
          <w:rFonts w:ascii="Times New Roman" w:hAnsi="Times New Roman" w:cs="Times New Roman"/>
          <w:sz w:val="28"/>
          <w:szCs w:val="28"/>
        </w:rPr>
        <w:t>:</w:t>
      </w:r>
    </w:p>
    <w:p w14:paraId="56F77BAF" w14:textId="77777777" w:rsidR="0031058A" w:rsidRPr="00D135B0" w:rsidRDefault="0031058A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8757"/>
      </w:tblGrid>
      <w:tr w:rsidR="00D01441" w:rsidRPr="009C4C45" w14:paraId="13FF1AE1" w14:textId="77777777" w:rsidTr="00D01441">
        <w:tc>
          <w:tcPr>
            <w:tcW w:w="594" w:type="dxa"/>
          </w:tcPr>
          <w:p w14:paraId="7FEA05D5" w14:textId="653CCEDE" w:rsidR="00D01441" w:rsidRPr="009C4C45" w:rsidRDefault="00D01441" w:rsidP="00D01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C4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757" w:type="dxa"/>
          </w:tcPr>
          <w:p w14:paraId="4FEEB769" w14:textId="32BBEF62" w:rsidR="00D01441" w:rsidRPr="009C4C45" w:rsidRDefault="00D01441" w:rsidP="00D01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C45">
              <w:rPr>
                <w:rFonts w:ascii="Times New Roman" w:hAnsi="Times New Roman" w:cs="Times New Roman"/>
                <w:sz w:val="20"/>
                <w:szCs w:val="20"/>
              </w:rPr>
              <w:t>содержание нарушений</w:t>
            </w:r>
          </w:p>
        </w:tc>
      </w:tr>
      <w:tr w:rsidR="002F2024" w:rsidRPr="009C4C45" w14:paraId="3217051D" w14:textId="77777777" w:rsidTr="00D01441">
        <w:tc>
          <w:tcPr>
            <w:tcW w:w="594" w:type="dxa"/>
          </w:tcPr>
          <w:p w14:paraId="343C2BC2" w14:textId="382BF7E9" w:rsidR="002F2024" w:rsidRPr="009C4C45" w:rsidRDefault="002F2024" w:rsidP="002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7" w:type="dxa"/>
          </w:tcPr>
          <w:p w14:paraId="29E54B0A" w14:textId="1F7463BB" w:rsidR="002F2024" w:rsidRPr="009C4C45" w:rsidRDefault="00D135B0" w:rsidP="00316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  У</w:t>
            </w:r>
            <w:r w:rsidR="005A751D" w:rsidRPr="009C4C4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</w:t>
            </w:r>
            <w:r w:rsidR="005A751D" w:rsidRPr="009C4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руководителя контрактной службой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  <w:r w:rsidR="005A751D" w:rsidRPr="009C4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подтверждение соответствующего образования и </w:t>
            </w:r>
            <w:r w:rsidR="005A751D" w:rsidRPr="009C4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повышения квалификации в сфере закупок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4 работника</w:t>
            </w:r>
            <w:r w:rsidRPr="009C4C4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</w:t>
            </w:r>
            <w:r w:rsidRPr="009C4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контрактной службы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проходили </w:t>
            </w:r>
            <w:r w:rsidRPr="009C4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повышения квалификации в сфере закупок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3-х лет.</w:t>
            </w:r>
          </w:p>
          <w:p w14:paraId="03676EEC" w14:textId="60591A71" w:rsidR="005A751D" w:rsidRPr="009C4C45" w:rsidRDefault="005A751D" w:rsidP="003163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51D" w:rsidRPr="009C4C45" w14:paraId="273AF4EF" w14:textId="77777777" w:rsidTr="00D01441">
        <w:tc>
          <w:tcPr>
            <w:tcW w:w="594" w:type="dxa"/>
          </w:tcPr>
          <w:p w14:paraId="3E069425" w14:textId="48BF349D" w:rsidR="005A751D" w:rsidRPr="009C4C45" w:rsidRDefault="005A751D" w:rsidP="005A7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7" w:type="dxa"/>
          </w:tcPr>
          <w:p w14:paraId="09A68198" w14:textId="5FBEECFF" w:rsidR="005A751D" w:rsidRPr="009C4C45" w:rsidRDefault="00D135B0" w:rsidP="00D1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Осуществлено сверх плана-графика в 2023 году </w:t>
            </w:r>
            <w:r w:rsidRPr="003163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16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закупок у единственного поставщика, в 2024 году – </w:t>
            </w:r>
            <w:r w:rsidR="005A751D" w:rsidRPr="009C4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таких закупок</w:t>
            </w:r>
            <w:r w:rsidR="005A751D" w:rsidRPr="009C4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1D6E302D" w14:textId="53C6567F" w:rsidR="005A751D" w:rsidRPr="009C4C45" w:rsidRDefault="005A751D" w:rsidP="005A7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441" w14:paraId="027ACB4B" w14:textId="77777777" w:rsidTr="00D01441">
        <w:tc>
          <w:tcPr>
            <w:tcW w:w="594" w:type="dxa"/>
          </w:tcPr>
          <w:p w14:paraId="3CB6D426" w14:textId="2F469C09" w:rsidR="00D01441" w:rsidRPr="009C4C45" w:rsidRDefault="009C4C45" w:rsidP="00D01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7" w:type="dxa"/>
          </w:tcPr>
          <w:p w14:paraId="5CEBB42D" w14:textId="686910EE" w:rsidR="00316330" w:rsidRDefault="00D135B0" w:rsidP="0031058A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  Расчет НМЦК по одному контракту выполнен с применением завышенных цен.</w:t>
            </w:r>
          </w:p>
          <w:p w14:paraId="4CF5884D" w14:textId="63EEFC8A" w:rsidR="009C4C45" w:rsidRPr="009C4C45" w:rsidRDefault="009C4C45" w:rsidP="003105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7933962" w14:textId="51244BD9" w:rsidR="00AE1405" w:rsidRDefault="00AE1405" w:rsidP="0031058A">
      <w:pPr>
        <w:spacing w:after="0" w:line="240" w:lineRule="auto"/>
      </w:pPr>
    </w:p>
    <w:p w14:paraId="787EAB74" w14:textId="502B00D9" w:rsidR="00AE1405" w:rsidRPr="00AE1405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05">
        <w:rPr>
          <w:rFonts w:ascii="Times New Roman" w:hAnsi="Times New Roman" w:cs="Times New Roman"/>
          <w:sz w:val="28"/>
          <w:szCs w:val="28"/>
        </w:rPr>
        <w:t>Материалы ведомственного контроля направлены в Главное контрольное управление Кузбасса</w:t>
      </w:r>
    </w:p>
    <w:sectPr w:rsidR="00AE1405" w:rsidRPr="00AE1405" w:rsidSect="00957E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19"/>
    <w:rsid w:val="002F2024"/>
    <w:rsid w:val="0031058A"/>
    <w:rsid w:val="00316330"/>
    <w:rsid w:val="004A4FE1"/>
    <w:rsid w:val="00572919"/>
    <w:rsid w:val="00587FAE"/>
    <w:rsid w:val="005A751D"/>
    <w:rsid w:val="005D6CD0"/>
    <w:rsid w:val="0075072E"/>
    <w:rsid w:val="007757F9"/>
    <w:rsid w:val="007F6EEF"/>
    <w:rsid w:val="008B5317"/>
    <w:rsid w:val="008F1162"/>
    <w:rsid w:val="008F2D76"/>
    <w:rsid w:val="00914256"/>
    <w:rsid w:val="00940074"/>
    <w:rsid w:val="00957E41"/>
    <w:rsid w:val="00962A4F"/>
    <w:rsid w:val="009C4C45"/>
    <w:rsid w:val="00AE1405"/>
    <w:rsid w:val="00B5076D"/>
    <w:rsid w:val="00BD1D4A"/>
    <w:rsid w:val="00C20268"/>
    <w:rsid w:val="00CF27A7"/>
    <w:rsid w:val="00D01441"/>
    <w:rsid w:val="00D135B0"/>
    <w:rsid w:val="00D61B8D"/>
    <w:rsid w:val="00E536EE"/>
    <w:rsid w:val="00E56642"/>
    <w:rsid w:val="00EA6AC5"/>
    <w:rsid w:val="00EB5D48"/>
    <w:rsid w:val="00F9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EF85"/>
  <w15:chartTrackingRefBased/>
  <w15:docId w15:val="{2BE7D51D-4910-427F-BCE9-40F14CB6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75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Ольга Владимировна</dc:creator>
  <cp:keywords/>
  <dc:description/>
  <cp:lastModifiedBy>Ян Карлинский</cp:lastModifiedBy>
  <cp:revision>2</cp:revision>
  <cp:lastPrinted>2024-09-05T08:38:00Z</cp:lastPrinted>
  <dcterms:created xsi:type="dcterms:W3CDTF">2024-11-29T08:00:00Z</dcterms:created>
  <dcterms:modified xsi:type="dcterms:W3CDTF">2024-11-29T08:00:00Z</dcterms:modified>
</cp:coreProperties>
</file>